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A3" w:rsidRPr="00274BA3" w:rsidRDefault="00274BA3" w:rsidP="00274BA3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74BA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Раздел 24 ПДД РФ. Дополнительные требования к движению велосипедистов и водителей мопедов</w:t>
      </w:r>
    </w:p>
    <w:p w:rsidR="00274BA3" w:rsidRPr="00274BA3" w:rsidRDefault="00274BA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274BA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</w:t>
      </w:r>
      <w:proofErr w:type="gramEnd"/>
      <w:r w:rsidRPr="00274BA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24.1 ПДД.</w:t>
      </w:r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Движение велосипедистов в возрасте старше 14 лет должно осуществляться по велосипедной, </w:t>
      </w:r>
      <w:proofErr w:type="spellStart"/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велопешеходной</w:t>
      </w:r>
      <w:proofErr w:type="spellEnd"/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дорожкам или полосе для велосипедистов. </w:t>
      </w:r>
    </w:p>
    <w:p w:rsidR="00274BA3" w:rsidRPr="00274BA3" w:rsidRDefault="00274BA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274BA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</w:t>
      </w:r>
      <w:proofErr w:type="gramEnd"/>
      <w:r w:rsidRPr="00274BA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24.2 ПДД.</w:t>
      </w:r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Допускается движение велосипедистов в возрасте старше 14 лет: </w:t>
      </w:r>
    </w:p>
    <w:p w:rsidR="00274BA3" w:rsidRPr="00274BA3" w:rsidRDefault="00274BA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 правому краю проезжей части - в следующих случаях: </w:t>
      </w:r>
    </w:p>
    <w:p w:rsidR="00274BA3" w:rsidRPr="00274BA3" w:rsidRDefault="00274BA3" w:rsidP="00274B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отсутствуют велосипедная и </w:t>
      </w:r>
      <w:proofErr w:type="spellStart"/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велопешеходная</w:t>
      </w:r>
      <w:proofErr w:type="spellEnd"/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дорожки, полоса для велосипедистов либо отсутствует возможность двигаться по ним;</w:t>
      </w:r>
    </w:p>
    <w:p w:rsidR="00274BA3" w:rsidRPr="00274BA3" w:rsidRDefault="00274BA3" w:rsidP="00274B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габаритная ширина велосипеда, прицепа к нему либо перевозимого груза превышает 1 м; движение велосипедистов осуществляется в колоннах; </w:t>
      </w:r>
    </w:p>
    <w:p w:rsidR="00274BA3" w:rsidRPr="00274BA3" w:rsidRDefault="00274BA3" w:rsidP="00274BA3">
      <w:pPr>
        <w:pStyle w:val="a4"/>
        <w:ind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 обочине - в случае, если </w:t>
      </w:r>
    </w:p>
    <w:p w:rsidR="00274BA3" w:rsidRPr="00274BA3" w:rsidRDefault="00274BA3" w:rsidP="00274B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отсутствуют велосипедная и </w:t>
      </w:r>
      <w:proofErr w:type="spellStart"/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велопешеходная</w:t>
      </w:r>
      <w:proofErr w:type="spellEnd"/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дорожки, полоса для велосипедистов либо отсутствует возможность двигаться по ним или по правому краю проезжей части; </w:t>
      </w:r>
    </w:p>
    <w:p w:rsidR="00274BA3" w:rsidRPr="00274BA3" w:rsidRDefault="00274BA3" w:rsidP="00274BA3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 тротуару или пешеходной дорожке </w:t>
      </w:r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</w:t>
      </w:r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следующих случаях:</w:t>
      </w:r>
    </w:p>
    <w:p w:rsidR="00274BA3" w:rsidRPr="00274BA3" w:rsidRDefault="00274BA3" w:rsidP="00274B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отсутствуют велосипедная и </w:t>
      </w:r>
      <w:proofErr w:type="spellStart"/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велопешеходная</w:t>
      </w:r>
      <w:proofErr w:type="spellEnd"/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дорожки, полоса для велосипедистов либо отсутствует возможность двигаться по ним, а также по правому краю проезжей части или обочине; </w:t>
      </w:r>
    </w:p>
    <w:p w:rsidR="00274BA3" w:rsidRPr="00274BA3" w:rsidRDefault="00274BA3" w:rsidP="00274B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велосипедист сопровождает велосипедиста в возрасте до 14 лет либо перевозит ребенка в возрасте до 7 лет на дополнительном сиденье, в велоколяске или в прицепе, предназначенном для эксплуатации с велосипедом. </w:t>
      </w:r>
    </w:p>
    <w:p w:rsidR="00274BA3" w:rsidRPr="00274BA3" w:rsidRDefault="00274BA3" w:rsidP="00274BA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274BA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</w:t>
      </w:r>
      <w:proofErr w:type="gramEnd"/>
      <w:r w:rsidRPr="00274BA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24.3 ПДД.</w:t>
      </w:r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Движение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велопешеходным</w:t>
      </w:r>
      <w:proofErr w:type="spellEnd"/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дорожкам, а также в пределах пешеходных зон. </w:t>
      </w:r>
    </w:p>
    <w:p w:rsidR="00274BA3" w:rsidRPr="00274BA3" w:rsidRDefault="00274BA3" w:rsidP="00274BA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274BA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</w:t>
      </w:r>
      <w:proofErr w:type="gramEnd"/>
      <w:r w:rsidRPr="00274BA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24.4 ПДД</w:t>
      </w:r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Движение велосипедистов в возрасте младше 7 лет должно осуществляться только по тротуарам, пешеходным и </w:t>
      </w:r>
      <w:proofErr w:type="spellStart"/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велопешеходным</w:t>
      </w:r>
      <w:proofErr w:type="spellEnd"/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дорожкам (на стороне для движения пешеходов), а также в пределах пешеходных зон. </w:t>
      </w:r>
    </w:p>
    <w:p w:rsidR="00274BA3" w:rsidRPr="00274BA3" w:rsidRDefault="00274BA3" w:rsidP="00274BA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274BA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</w:t>
      </w:r>
      <w:proofErr w:type="gramEnd"/>
      <w:r w:rsidRPr="00274BA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24.5 ПДД.</w:t>
      </w:r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При движении велосипедистов по правому краю проезжей части в случаях, предусмотренных настоящими Правилами, велосипедисты должны двигаться только в один ряд. Допускается движение колонны велосипедистов в два ряда в случае, если габаритная ширина велосипедов не превышает 0,75 м. Колонна велосипедистов должна быть разделена на группы по 10 велосипедистов в случае однорядного движения либо на группы по 10 пар в случае двухрядного движения. Для облегчения обгона расстояние между группами должно составлять 80 - 100 м. </w:t>
      </w:r>
    </w:p>
    <w:p w:rsidR="00274BA3" w:rsidRPr="00274BA3" w:rsidRDefault="00274BA3" w:rsidP="00274BA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274BA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</w:t>
      </w:r>
      <w:proofErr w:type="gramEnd"/>
      <w:r w:rsidRPr="00274BA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24.6 ПДД.</w:t>
      </w:r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Если движение велосипедиста по тротуару, пешеходной дорожке, обочине или в пределах пешеходных зон подвергает опасности или создает помехи для движения иных лиц, велосипедист должен спешиться и руководствоваться требованиями, предусмотренными настоящими Правилами для движения пешеходов. </w:t>
      </w:r>
    </w:p>
    <w:p w:rsidR="00274BA3" w:rsidRPr="00274BA3" w:rsidRDefault="00274BA3" w:rsidP="00274BA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274BA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>п</w:t>
      </w:r>
      <w:proofErr w:type="gramEnd"/>
      <w:r w:rsidRPr="00274BA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24.7 ПДД. </w:t>
      </w:r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Водители мопедов должны двигаться по правому краю проезжей части в один ряд либо по полосе для велосипедистов. Допускается движение водителей мопедов по обочине, если это не создает помех пешеходам. </w:t>
      </w:r>
    </w:p>
    <w:p w:rsidR="00274BA3" w:rsidRPr="00274BA3" w:rsidRDefault="00274BA3" w:rsidP="00274BA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274BA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</w:t>
      </w:r>
      <w:proofErr w:type="gramEnd"/>
      <w:r w:rsidRPr="00274BA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24.8 ПДД.</w:t>
      </w:r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Велосипедистам и водителям мопедов запрещается: управлять велосипедом, мопедом, не держась за руль хотя бы одной рукой; перевозить груз, который выступает более чем на 0,5 м по длине или ширине за габариты, или груз, мешающий управлению; перевозить пассажиров, если это не предусмотрено конструкцией транспортного средства; перевозить детей до 7 лет при отсутствии специально оборудованных для них мест;</w:t>
      </w:r>
      <w:proofErr w:type="gramEnd"/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поворачивать налево или разворачиваться на дорогах с трамвайным движением и на дорогах, имеющих более одной полосы для движения в данном направлении (кроме случаев, когда из правой полосы разрешен поворот налево, и за исключением дорог, находящихся в велосипедных зонах); двигаться по дороге без застегнутого мотошлема (для водителей мопедов); пересекать дорогу по пешеходным переходам. </w:t>
      </w:r>
      <w:proofErr w:type="gramEnd"/>
    </w:p>
    <w:p w:rsidR="00274BA3" w:rsidRPr="00274BA3" w:rsidRDefault="00274BA3" w:rsidP="00274BA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274BA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</w:t>
      </w:r>
      <w:proofErr w:type="gramEnd"/>
      <w:r w:rsidRPr="00274BA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24.9 ПДД.</w:t>
      </w:r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Запрещается буксировка велосипедов и мопедов, а также буксировка велосипедами и мопедами, кроме буксировки прицепа, предназначенного для эксплуатации с велосипедом или мопедом. </w:t>
      </w:r>
    </w:p>
    <w:p w:rsidR="00274BA3" w:rsidRPr="00274BA3" w:rsidRDefault="00274BA3" w:rsidP="00274BA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274BA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</w:t>
      </w:r>
      <w:proofErr w:type="gramEnd"/>
      <w:r w:rsidRPr="00274BA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24.10 ПДД.</w:t>
      </w:r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При движении в темное время суток или в условиях недостаточной видимости велосипедистам и водителям мопедов рекомендуется иметь при себе предметы со </w:t>
      </w:r>
      <w:proofErr w:type="spellStart"/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световозвращающими</w:t>
      </w:r>
      <w:proofErr w:type="spellEnd"/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элементами и обеспечивать видимость этих предметов водителями других транспортных средств. </w:t>
      </w:r>
    </w:p>
    <w:p w:rsidR="00274BA3" w:rsidRPr="00274BA3" w:rsidRDefault="00274BA3" w:rsidP="00274BA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274BA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</w:t>
      </w:r>
      <w:proofErr w:type="gramEnd"/>
      <w:r w:rsidRPr="00274BA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274BA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24.11 ПДД.</w:t>
      </w:r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велосипедной зоне: велосипедисты имеют преимущество перед механическими транспортными средствами, а также могут двигаться по всей ширине проезжей части, предназначенной для движения в данном направлении, при соблюдении требований пунктов 9.1.1 - 9.3 и 9.6 - 9.12 настоящих Правил; пешеходам разрешается переходить проезжую часть в любом месте при условии соблюдения требований пунктов 4.4 - 4.7 настоящих Правил.</w:t>
      </w:r>
      <w:proofErr w:type="gramEnd"/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Комментарий к Разделу 24 Правил дорожного движения РФ Бесплатная юридическая консультация по телефонам: 8 (499) 938-53-84 (Москва и МО) 8 (812) 467-95-33 (Санкт-Петербург и ЛО) 8 (800) 301-79-07 (Регионы РФ) Дополнительные требования к определенным категориям водителей содержатся в разделе 24 Правил и касаются особенностей движения велосипедов, мопедов, гужевых повозок, саней и прогона животных.</w:t>
      </w:r>
      <w:proofErr w:type="gramEnd"/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Например, управлять велосипедом, гужевой повозкой (санями), быть погонщиком вьючных, верховых животных или стада при движении по дорогам разрешается лицам не моложе 14 лет, а мопедом - не моложе 16 лет. Примечание. По решению органов исполнительной власти субъектов РФ может снижаться указанный возрастной ценз, но не более чем на два года, и устанавливаться порядок, предусматривающий наличие у водителей велосипедов, мопедов и гужевых повозок (саней) документа, подтверждающего знание ими Правил и Основных положений, а у этих транспортных средств - специального регистрационного знака. Велосипеды, мопеды, гужевые повозки (сани), верховые и вьючные животные должны двигаться только по крайней правой полосе в один ряд возможно правее. Допускается движение по обочине, если это не создает помех пешеходам. </w:t>
      </w:r>
    </w:p>
    <w:p w:rsidR="00274BA3" w:rsidRPr="00274BA3" w:rsidRDefault="00274BA3" w:rsidP="00274BA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Водителям велосипеда и мопеда запрещается: </w:t>
      </w:r>
    </w:p>
    <w:p w:rsidR="00274BA3" w:rsidRPr="00274BA3" w:rsidRDefault="00274BA3" w:rsidP="00274BA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1) ездить, не держась за руль хотя бы одной рукой;</w:t>
      </w:r>
    </w:p>
    <w:p w:rsidR="00274BA3" w:rsidRPr="00274BA3" w:rsidRDefault="00274BA3" w:rsidP="00274BA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2) перевозить пассажиров, кроме ребенка в возрасте до семи лет на дополнительном сиденье, оборудованном надежными подножками; </w:t>
      </w:r>
    </w:p>
    <w:p w:rsidR="00274BA3" w:rsidRPr="00274BA3" w:rsidRDefault="00274BA3" w:rsidP="00274BA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3) перевозить груз, который выступает более чем на полметра по длине или ширине за габариты, или груз, мешающий управлению; </w:t>
      </w:r>
    </w:p>
    <w:p w:rsidR="00274BA3" w:rsidRPr="00274BA3" w:rsidRDefault="00274BA3" w:rsidP="00274BA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4) двигаться по дороге при наличии рядом велосипедной дорожки; </w:t>
      </w:r>
    </w:p>
    <w:p w:rsidR="00274BA3" w:rsidRPr="00274BA3" w:rsidRDefault="00274BA3" w:rsidP="00274BA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5) поворачивать налево или разворачиваться на дорогах с трамвайным движением и на дорогах, имеющих более одной полосы для движения в данном направлении. Запрещается буксировка велосипедов и мопедов, а также велосипедами и мопедами, кроме буксировки прицепа, предназначенного для эксплуатации с велосипедом или мопедом. </w:t>
      </w:r>
    </w:p>
    <w:p w:rsidR="00274BA3" w:rsidRPr="00274BA3" w:rsidRDefault="00274BA3" w:rsidP="00274BA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На нерегулируемом пересечении велосипедной дорожки с дорогой, расположенном вне перекрестка, водители велосипедов и мопедов должны уступить дорогу транспортным средствам, движущимся по этой дороге. Водители велосипедов, мопедов, гужевых повозок (сани), погонщики верховых и вьючных животных или стада животных должны осуществлять их движение только по крайней правой полосе в один ряд. </w:t>
      </w:r>
    </w:p>
    <w:p w:rsidR="00274BA3" w:rsidRPr="00274BA3" w:rsidRDefault="00274BA3" w:rsidP="00274BA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Водителям велосипедов и мопедов запрещается ездить, не держась за руль хотя бы одной рукой, перевозить пассажиров, кроме ребенка в возрасте до 7 лет, перевозить груз, который выступает более чем на 0,5 метра по длине или ширине за габариты транспортного средства, или любой груз, мешающий управлению. </w:t>
      </w:r>
    </w:p>
    <w:p w:rsidR="008F778C" w:rsidRPr="00274BA3" w:rsidRDefault="00274BA3" w:rsidP="00274BA3">
      <w:pPr>
        <w:rPr>
          <w:rFonts w:ascii="Times New Roman" w:hAnsi="Times New Roman" w:cs="Times New Roman"/>
          <w:sz w:val="24"/>
          <w:szCs w:val="24"/>
        </w:rPr>
      </w:pPr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Требование, касающееся обязанности иметь при себе и предъявлять сотрудникам </w:t>
      </w:r>
      <w:proofErr w:type="gramStart"/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милиции</w:t>
      </w:r>
      <w:proofErr w:type="gramEnd"/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перечисленные в этом пункте документы, относится только к водителям механических транспортных средств. Однако согласно пункту 24.1 Правил дорожного движения субъекты РФ могут устанавливать порядок, предусматривающий наличие у водителей велосипедов, мопедов и гужевых повозок (саней) документа, подтверждающего знание ими Правил и Основных положений, а на этих транспортных средствах - специального регистрационного знака. В таких случаях должен быть предусмотрен и механизм соответствующего контроля.</w:t>
      </w:r>
      <w:r w:rsidRPr="00274BA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274BA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274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Источник: </w:t>
      </w:r>
      <w:hyperlink r:id="rId6" w:tooltip="Раздел 24 (Пункт 24.1-24.10) ПДД РФ 2022 года с Комментариями, пояснениями и иллюстрациями (включая последние изменения и дополнения)" w:history="1">
        <w:r w:rsidRPr="00274BA3">
          <w:rPr>
            <w:rStyle w:val="a3"/>
            <w:rFonts w:ascii="Times New Roman" w:hAnsi="Times New Roman" w:cs="Times New Roman"/>
            <w:color w:val="0869A6"/>
            <w:sz w:val="24"/>
            <w:szCs w:val="24"/>
            <w:shd w:val="clear" w:color="auto" w:fill="FFFFFF"/>
          </w:rPr>
          <w:t>https://stpddrf.ru/statya-2</w:t>
        </w:r>
        <w:bookmarkStart w:id="0" w:name="_GoBack"/>
        <w:bookmarkEnd w:id="0"/>
        <w:r w:rsidRPr="00274BA3">
          <w:rPr>
            <w:rStyle w:val="a3"/>
            <w:rFonts w:ascii="Times New Roman" w:hAnsi="Times New Roman" w:cs="Times New Roman"/>
            <w:color w:val="0869A6"/>
            <w:sz w:val="24"/>
            <w:szCs w:val="24"/>
            <w:shd w:val="clear" w:color="auto" w:fill="FFFFFF"/>
          </w:rPr>
          <w:t>4?ysclid=l6pwseu3nk234384951</w:t>
        </w:r>
      </w:hyperlink>
    </w:p>
    <w:sectPr w:rsidR="008F778C" w:rsidRPr="0027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E7C67"/>
    <w:multiLevelType w:val="hybridMultilevel"/>
    <w:tmpl w:val="BFD87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A3"/>
    <w:rsid w:val="00274BA3"/>
    <w:rsid w:val="008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4B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4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4B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4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pddrf.ru/statya-24?ysclid=l6pwseu3nk23438495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1180</Words>
  <Characters>6728</Characters>
  <Application>Microsoft Office Word</Application>
  <DocSecurity>0</DocSecurity>
  <Lines>56</Lines>
  <Paragraphs>15</Paragraphs>
  <ScaleCrop>false</ScaleCrop>
  <Company/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20</cp:lastModifiedBy>
  <cp:revision>1</cp:revision>
  <dcterms:created xsi:type="dcterms:W3CDTF">2022-08-12T03:28:00Z</dcterms:created>
  <dcterms:modified xsi:type="dcterms:W3CDTF">2022-08-12T03:35:00Z</dcterms:modified>
</cp:coreProperties>
</file>