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6752" w:rsidTr="00146752">
        <w:tc>
          <w:tcPr>
            <w:tcW w:w="4785" w:type="dxa"/>
          </w:tcPr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муниципальное общеобразовательное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бюджетное учреждение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«Журавлевская основная общеобразовательная школа»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(МОБУ «Журавлевская ООШ»)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652394, Российская Федерация,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Кемеровская область,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Промышленновский район,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с. Журавлево, ул. </w:t>
            </w:r>
            <w:proofErr w:type="gramStart"/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Центральная</w:t>
            </w:r>
            <w:proofErr w:type="gramEnd"/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47г</w:t>
            </w:r>
          </w:p>
          <w:p w:rsidR="00146752" w:rsidRPr="00E479FF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E479F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./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факс</w:t>
            </w:r>
            <w:r w:rsidRPr="00E479F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: 8 (384 42) 6-43-20,</w:t>
            </w:r>
          </w:p>
          <w:p w:rsidR="00146752" w:rsidRPr="00E479FF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E479F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E479F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zhurschool</w:t>
            </w:r>
            <w:r w:rsidRPr="00E479F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@</w:t>
            </w:r>
            <w:r w:rsidRPr="001467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mail</w:t>
            </w:r>
            <w:r w:rsidRPr="00E479F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.</w:t>
            </w:r>
            <w:r w:rsidRPr="001467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ru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         </w:t>
            </w: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____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46752" w:rsidRDefault="00146752"/>
    <w:p w:rsidR="00146752" w:rsidRDefault="00146752" w:rsidP="0014675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родители!</w:t>
      </w:r>
    </w:p>
    <w:p w:rsidR="00E479FF" w:rsidRPr="00E479FF" w:rsidRDefault="001F3662" w:rsidP="00E479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gramStart"/>
      <w:r w:rsidR="00BF31E0" w:rsidRPr="00BF31E0">
        <w:rPr>
          <w:color w:val="000000"/>
          <w:sz w:val="27"/>
          <w:szCs w:val="27"/>
        </w:rPr>
        <w:t xml:space="preserve">Управление образования администрации Промышленновского муниципального округа сообщает, что </w:t>
      </w:r>
      <w:r w:rsidR="003745AE">
        <w:rPr>
          <w:color w:val="000000"/>
          <w:sz w:val="27"/>
          <w:szCs w:val="27"/>
        </w:rPr>
        <w:t>1</w:t>
      </w:r>
      <w:r w:rsidR="00E479FF">
        <w:rPr>
          <w:color w:val="000000"/>
          <w:sz w:val="27"/>
          <w:szCs w:val="27"/>
        </w:rPr>
        <w:t>4</w:t>
      </w:r>
      <w:r w:rsidR="00F101C1" w:rsidRPr="00F101C1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0</w:t>
      </w:r>
      <w:r w:rsidR="003745AE">
        <w:rPr>
          <w:color w:val="000000"/>
          <w:sz w:val="27"/>
          <w:szCs w:val="27"/>
        </w:rPr>
        <w:t>4</w:t>
      </w:r>
      <w:r w:rsidR="00F101C1" w:rsidRPr="00F101C1">
        <w:rPr>
          <w:color w:val="000000"/>
          <w:sz w:val="27"/>
          <w:szCs w:val="27"/>
        </w:rPr>
        <w:t>.202</w:t>
      </w:r>
      <w:r>
        <w:rPr>
          <w:color w:val="000000"/>
          <w:sz w:val="27"/>
          <w:szCs w:val="27"/>
        </w:rPr>
        <w:t>2</w:t>
      </w:r>
      <w:r w:rsidR="00E479FF">
        <w:rPr>
          <w:color w:val="000000"/>
          <w:sz w:val="27"/>
          <w:szCs w:val="27"/>
        </w:rPr>
        <w:t xml:space="preserve"> года,</w:t>
      </w:r>
      <w:bookmarkStart w:id="0" w:name="_GoBack"/>
      <w:bookmarkEnd w:id="0"/>
      <w:r w:rsidR="00E479FF" w:rsidRPr="00E479FF">
        <w:rPr>
          <w:color w:val="000000"/>
          <w:sz w:val="27"/>
          <w:szCs w:val="27"/>
        </w:rPr>
        <w:t xml:space="preserve"> в 20 часов 50 минут, напротив дома № 47, по улице Центральная, деревни Прогресс, Промышленновского муниципального округа, Кемеровской области, несовершеннолетний водитель мотоцикла </w:t>
      </w:r>
      <w:proofErr w:type="spellStart"/>
      <w:r w:rsidR="00E479FF" w:rsidRPr="00E479FF">
        <w:rPr>
          <w:color w:val="000000"/>
          <w:sz w:val="27"/>
          <w:szCs w:val="27"/>
        </w:rPr>
        <w:t>Racer</w:t>
      </w:r>
      <w:proofErr w:type="spellEnd"/>
      <w:r w:rsidR="00E479FF" w:rsidRPr="00E479FF">
        <w:rPr>
          <w:color w:val="000000"/>
          <w:sz w:val="27"/>
          <w:szCs w:val="27"/>
        </w:rPr>
        <w:t xml:space="preserve"> RC250G, двигаясь по проезжей части дороги, совершил наезд на несовершеннолетнего пешехода, который внезапно выбежал на проезжую часть дороги перед движущимся мотоциклом из дворовой территории дома индивидуальной застройки.</w:t>
      </w:r>
      <w:proofErr w:type="gramEnd"/>
    </w:p>
    <w:p w:rsidR="001F3662" w:rsidRDefault="00E479FF" w:rsidP="00E479FF">
      <w:pPr>
        <w:pStyle w:val="a3"/>
        <w:rPr>
          <w:color w:val="000000"/>
          <w:sz w:val="27"/>
          <w:szCs w:val="27"/>
        </w:rPr>
      </w:pPr>
      <w:r w:rsidRPr="00E479FF">
        <w:rPr>
          <w:color w:val="000000"/>
          <w:sz w:val="27"/>
          <w:szCs w:val="27"/>
        </w:rPr>
        <w:t xml:space="preserve">В результате ДТП травмирован несовершеннолетний пешеход, 6 лет. Несовершеннолетний водитель мотоцикла </w:t>
      </w:r>
      <w:proofErr w:type="spellStart"/>
      <w:r w:rsidRPr="00E479FF">
        <w:rPr>
          <w:color w:val="000000"/>
          <w:sz w:val="27"/>
          <w:szCs w:val="27"/>
        </w:rPr>
        <w:t>Racer</w:t>
      </w:r>
      <w:proofErr w:type="spellEnd"/>
      <w:r w:rsidRPr="00E479FF">
        <w:rPr>
          <w:color w:val="000000"/>
          <w:sz w:val="27"/>
          <w:szCs w:val="27"/>
        </w:rPr>
        <w:t xml:space="preserve"> RC250G, 16 лет, управлял транспортным средством с разрешения родителей, защитой экипировкой не пользовался.</w:t>
      </w:r>
    </w:p>
    <w:p w:rsidR="00E479FF" w:rsidRDefault="00E479FF" w:rsidP="00E479FF">
      <w:pPr>
        <w:pStyle w:val="a3"/>
        <w:rPr>
          <w:color w:val="000000"/>
          <w:sz w:val="27"/>
          <w:szCs w:val="27"/>
        </w:rPr>
      </w:pPr>
    </w:p>
    <w:p w:rsidR="00485969" w:rsidRDefault="00781CB4" w:rsidP="001F3662">
      <w:pPr>
        <w:pStyle w:val="a3"/>
        <w:rPr>
          <w:color w:val="000000"/>
          <w:sz w:val="27"/>
          <w:szCs w:val="27"/>
        </w:rPr>
      </w:pPr>
      <w:r w:rsidRPr="00781CB4">
        <w:rPr>
          <w:color w:val="000000"/>
          <w:sz w:val="27"/>
          <w:szCs w:val="27"/>
        </w:rPr>
        <w:t xml:space="preserve">Уважаемые родители! </w:t>
      </w:r>
    </w:p>
    <w:p w:rsidR="00E479FF" w:rsidRDefault="00E479FF" w:rsidP="004C4B3C">
      <w:pPr>
        <w:pStyle w:val="a3"/>
        <w:rPr>
          <w:color w:val="000000"/>
          <w:sz w:val="27"/>
          <w:szCs w:val="27"/>
        </w:rPr>
      </w:pPr>
      <w:r w:rsidRPr="00E479FF">
        <w:rPr>
          <w:color w:val="000000"/>
          <w:sz w:val="27"/>
          <w:szCs w:val="27"/>
        </w:rPr>
        <w:t xml:space="preserve">Ответственность за нарушение ПДД наступает с 16 лет. До 16 лет административной ответственности подвергаются либо </w:t>
      </w:r>
      <w:proofErr w:type="gramStart"/>
      <w:r w:rsidRPr="00E479FF">
        <w:rPr>
          <w:color w:val="000000"/>
          <w:sz w:val="27"/>
          <w:szCs w:val="27"/>
        </w:rPr>
        <w:t>родители</w:t>
      </w:r>
      <w:proofErr w:type="gramEnd"/>
      <w:r w:rsidRPr="00E479FF">
        <w:rPr>
          <w:color w:val="000000"/>
          <w:sz w:val="27"/>
          <w:szCs w:val="27"/>
        </w:rPr>
        <w:t xml:space="preserve"> либо законные представители несовершеннолетнего мотоциклиста.</w:t>
      </w:r>
    </w:p>
    <w:p w:rsidR="003745AE" w:rsidRPr="003745AE" w:rsidRDefault="003745AE" w:rsidP="003745AE">
      <w:pPr>
        <w:pStyle w:val="a3"/>
        <w:rPr>
          <w:color w:val="000000"/>
          <w:sz w:val="27"/>
          <w:szCs w:val="27"/>
        </w:rPr>
      </w:pPr>
    </w:p>
    <w:sectPr w:rsidR="003745AE" w:rsidRPr="0037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52"/>
    <w:rsid w:val="00146752"/>
    <w:rsid w:val="001F3662"/>
    <w:rsid w:val="003745AE"/>
    <w:rsid w:val="00485969"/>
    <w:rsid w:val="004C4B3C"/>
    <w:rsid w:val="004D5FF4"/>
    <w:rsid w:val="005B0E1D"/>
    <w:rsid w:val="007134FF"/>
    <w:rsid w:val="00725B7E"/>
    <w:rsid w:val="00781CB4"/>
    <w:rsid w:val="00807191"/>
    <w:rsid w:val="008C783E"/>
    <w:rsid w:val="00AC5E7A"/>
    <w:rsid w:val="00BF31E0"/>
    <w:rsid w:val="00DD0D2C"/>
    <w:rsid w:val="00E479FF"/>
    <w:rsid w:val="00E5497B"/>
    <w:rsid w:val="00E662CE"/>
    <w:rsid w:val="00F101C1"/>
    <w:rsid w:val="00FB3205"/>
    <w:rsid w:val="00F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20</cp:lastModifiedBy>
  <cp:revision>1</cp:revision>
  <dcterms:created xsi:type="dcterms:W3CDTF">2022-04-29T07:58:00Z</dcterms:created>
  <dcterms:modified xsi:type="dcterms:W3CDTF">2022-04-29T08:07:00Z</dcterms:modified>
</cp:coreProperties>
</file>